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03C4" w14:textId="77777777" w:rsidR="002D1743" w:rsidRPr="00FE66EA" w:rsidRDefault="002D1743" w:rsidP="00E751CE">
      <w:pPr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FE66EA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珠宝类国家标准宣贯会暨印石</w:t>
      </w:r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专</w:t>
      </w:r>
      <w:r w:rsidRPr="00FE66EA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题展</w:t>
      </w:r>
    </w:p>
    <w:p w14:paraId="78CB285E" w14:textId="798F1A52" w:rsidR="002D1743" w:rsidRDefault="00C53A3A" w:rsidP="00120B2F">
      <w:pPr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会议</w:t>
      </w:r>
      <w:r w:rsidR="002D1743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通知</w:t>
      </w:r>
    </w:p>
    <w:p w14:paraId="0DA520FA" w14:textId="77777777" w:rsidR="00120B2F" w:rsidRPr="00120B2F" w:rsidRDefault="00120B2F" w:rsidP="00120B2F">
      <w:pPr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</w:p>
    <w:p w14:paraId="253434F6" w14:textId="77777777" w:rsidR="002D1743" w:rsidRPr="004162A9" w:rsidRDefault="002D1743" w:rsidP="00E751CE">
      <w:pPr>
        <w:spacing w:after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玉文化是中华优秀传统文化的重要组成部分，源远流长，深刻影响着国人的审美观念与价值取向。珠宝玉石及其艺术作品作为承载人民财富、彰</w:t>
      </w:r>
      <w:proofErr w:type="gramStart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显文化</w:t>
      </w:r>
      <w:proofErr w:type="gramEnd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自信的重要载体，在满足美好生活需求、推动产业升级方面持续发挥着关键作用。寿山石田黄和鸡血石是我国特有的玉石品种，被尊为“石帝”和“石后”，具有深厚的历史文化属性，并且价值不菲，自古就有“一两田黄十两金”的美誉。随着人民群众物质生活水平的日益提高，寿山石田黄、鸡血石等印石成为广大人民群众所喜爱的文化和艺术收藏品，这也为整个粘土质玉（印石）产业的发展展示了广阔前景。</w:t>
      </w:r>
    </w:p>
    <w:p w14:paraId="6761CC6F" w14:textId="674DA770" w:rsidR="002D1743" w:rsidRPr="004162A9" w:rsidRDefault="002D1743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近日，中共中央办公厅、国务院办公厅印发《提振消费专项行动方案》要求，因地制宜推进首发经济，鼓励国内外优质商品和服务品牌开设首店、举办</w:t>
      </w:r>
      <w:proofErr w:type="gramStart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首发首秀首展</w:t>
      </w:r>
      <w:proofErr w:type="gramEnd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。中国地质大学（武汉）珠宝学院积极发挥学术引领作用，近期牵头或参与研制的多项宝玉石国家标准或行业标准相继完成，为积极响应《方案》，拟联合相关机构开展标准首发和印石首展，助力提振珠宝消费。</w:t>
      </w:r>
    </w:p>
    <w:p w14:paraId="3A03CC69" w14:textId="5E0DB1AE" w:rsidR="004F395B" w:rsidRPr="00AF0644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 w:rsidRPr="00AF0644">
        <w:rPr>
          <w:rFonts w:ascii="黑体" w:eastAsia="黑体" w:hAnsi="黑体" w:cs="Times New Roman" w:hint="eastAsia"/>
          <w:b/>
          <w:sz w:val="28"/>
          <w:szCs w:val="28"/>
        </w:rPr>
        <w:t>一、</w:t>
      </w:r>
      <w:r w:rsidR="00C53A3A" w:rsidRPr="00AF0644">
        <w:rPr>
          <w:rFonts w:ascii="黑体" w:eastAsia="黑体" w:hAnsi="黑体" w:cs="Times New Roman" w:hint="eastAsia"/>
          <w:b/>
          <w:sz w:val="28"/>
          <w:szCs w:val="28"/>
        </w:rPr>
        <w:t>会议</w:t>
      </w:r>
      <w:r w:rsidRPr="00AF0644">
        <w:rPr>
          <w:rFonts w:ascii="黑体" w:eastAsia="黑体" w:hAnsi="黑体" w:cs="Times New Roman" w:hint="eastAsia"/>
          <w:b/>
          <w:sz w:val="28"/>
          <w:szCs w:val="28"/>
        </w:rPr>
        <w:t>时间与地点</w:t>
      </w:r>
      <w:r w:rsidRPr="00AF0644">
        <w:rPr>
          <w:rFonts w:ascii="Cambria Math" w:eastAsia="黑体" w:hAnsi="Cambria Math" w:cs="Cambria Math"/>
          <w:b/>
          <w:sz w:val="28"/>
          <w:szCs w:val="28"/>
        </w:rPr>
        <w:t>​</w:t>
      </w:r>
    </w:p>
    <w:p w14:paraId="3EC59C54" w14:textId="77777777" w:rsidR="004F395B" w:rsidRPr="004162A9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/>
          <w:sz w:val="28"/>
          <w:szCs w:val="28"/>
        </w:rPr>
        <w:t>.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时间：</w:t>
      </w:r>
    </w:p>
    <w:p w14:paraId="3E0B2798" w14:textId="77777777" w:rsidR="004F395B" w:rsidRPr="004162A9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标准宣贯会：2025年4月25日 14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00</w:t>
      </w:r>
      <w:r>
        <w:rPr>
          <w:rFonts w:ascii="仿宋_GB2312" w:eastAsia="仿宋_GB2312" w:hAnsi="Times New Roman" w:cs="Times New Roman"/>
          <w:sz w:val="28"/>
          <w:szCs w:val="28"/>
        </w:rPr>
        <w:t>-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18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00</w:t>
      </w:r>
    </w:p>
    <w:p w14:paraId="5EFE1D42" w14:textId="2FCDCA47" w:rsidR="00E751CE" w:rsidRPr="004162A9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印石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专题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展：2025年4月25日</w:t>
      </w:r>
      <w:r>
        <w:rPr>
          <w:rFonts w:ascii="仿宋_GB2312" w:eastAsia="仿宋_GB2312" w:hAnsi="Times New Roman" w:cs="Times New Roman"/>
          <w:sz w:val="28"/>
          <w:szCs w:val="28"/>
        </w:rPr>
        <w:t>-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30日 8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30</w:t>
      </w:r>
      <w:r>
        <w:rPr>
          <w:rFonts w:ascii="仿宋_GB2312" w:eastAsia="仿宋_GB2312" w:hAnsi="Times New Roman" w:cs="Times New Roman"/>
          <w:sz w:val="28"/>
          <w:szCs w:val="28"/>
        </w:rPr>
        <w:t>-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17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00</w:t>
      </w:r>
    </w:p>
    <w:p w14:paraId="4CA40AEC" w14:textId="77777777" w:rsidR="004F395B" w:rsidRPr="004162A9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/>
          <w:sz w:val="28"/>
          <w:szCs w:val="28"/>
        </w:rPr>
        <w:t>.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地点：</w:t>
      </w:r>
    </w:p>
    <w:p w14:paraId="4C43DFCB" w14:textId="77777777" w:rsidR="004F395B" w:rsidRPr="004162A9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标准宣贯会：</w:t>
      </w:r>
      <w:proofErr w:type="gramStart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珠宝楼</w:t>
      </w:r>
      <w:proofErr w:type="gramEnd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4楼多功能厅</w:t>
      </w:r>
    </w:p>
    <w:p w14:paraId="2092C7B2" w14:textId="5E225CC4" w:rsidR="004F395B" w:rsidRPr="004D0D03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印石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专题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展：</w:t>
      </w:r>
      <w:proofErr w:type="gramStart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珠宝楼</w:t>
      </w:r>
      <w:proofErr w:type="gramEnd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1楼</w:t>
      </w:r>
      <w:r>
        <w:rPr>
          <w:rFonts w:ascii="仿宋_GB2312" w:eastAsia="仿宋_GB2312" w:hAnsi="Times New Roman" w:cs="Times New Roman" w:hint="eastAsia"/>
          <w:sz w:val="28"/>
          <w:szCs w:val="28"/>
        </w:rPr>
        <w:t>GIC艺术厅</w:t>
      </w:r>
    </w:p>
    <w:p w14:paraId="599CC0B6" w14:textId="4F8363B1" w:rsidR="004F395B" w:rsidRPr="00C16A84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 w:rsidRPr="00C16A84">
        <w:rPr>
          <w:rFonts w:ascii="黑体" w:eastAsia="黑体" w:hAnsi="黑体" w:cs="Times New Roman" w:hint="eastAsia"/>
          <w:b/>
          <w:sz w:val="28"/>
          <w:szCs w:val="28"/>
        </w:rPr>
        <w:t>二、参会人员</w:t>
      </w:r>
    </w:p>
    <w:p w14:paraId="21765ED7" w14:textId="291D6488" w:rsidR="004F395B" w:rsidRPr="004F395B" w:rsidRDefault="004F395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F395B">
        <w:rPr>
          <w:rFonts w:ascii="仿宋_GB2312" w:eastAsia="仿宋_GB2312" w:hAnsi="Times New Roman" w:cs="Times New Roman" w:hint="eastAsia"/>
          <w:sz w:val="28"/>
          <w:szCs w:val="28"/>
        </w:rPr>
        <w:t>相关政府部门、检测检验机构、科研机构、行业协会代表和企业人员等，以及对珠宝类国家标准和印石文化感兴趣的相关人员。</w:t>
      </w:r>
    </w:p>
    <w:p w14:paraId="2DECBEE7" w14:textId="4496E1D5" w:rsidR="002D1743" w:rsidRPr="00C16A84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 w:rsidRPr="00C16A84">
        <w:rPr>
          <w:rFonts w:ascii="黑体" w:eastAsia="黑体" w:hAnsi="黑体" w:cs="Times New Roman" w:hint="eastAsia"/>
          <w:b/>
          <w:sz w:val="28"/>
          <w:szCs w:val="28"/>
        </w:rPr>
        <w:t>三</w:t>
      </w:r>
      <w:r w:rsidR="002D1743" w:rsidRPr="00C16A84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="00C53A3A" w:rsidRPr="00C16A84">
        <w:rPr>
          <w:rFonts w:ascii="黑体" w:eastAsia="黑体" w:hAnsi="黑体" w:cs="Times New Roman" w:hint="eastAsia"/>
          <w:b/>
          <w:sz w:val="28"/>
          <w:szCs w:val="28"/>
        </w:rPr>
        <w:t>会议</w:t>
      </w:r>
      <w:r w:rsidR="002D1743" w:rsidRPr="00C16A84">
        <w:rPr>
          <w:rFonts w:ascii="黑体" w:eastAsia="黑体" w:hAnsi="黑体" w:cs="Times New Roman" w:hint="eastAsia"/>
          <w:b/>
          <w:sz w:val="28"/>
          <w:szCs w:val="28"/>
        </w:rPr>
        <w:t>内容</w:t>
      </w:r>
      <w:r w:rsidR="002D1743" w:rsidRPr="00C16A84">
        <w:rPr>
          <w:rFonts w:ascii="Cambria Math" w:eastAsia="黑体" w:hAnsi="Cambria Math" w:cs="Cambria Math"/>
          <w:b/>
          <w:sz w:val="28"/>
          <w:szCs w:val="28"/>
        </w:rPr>
        <w:t>​</w:t>
      </w:r>
    </w:p>
    <w:p w14:paraId="6E647211" w14:textId="4CA149AC" w:rsidR="002D1743" w:rsidRPr="004162A9" w:rsidRDefault="002D1743" w:rsidP="00E751CE">
      <w:pPr>
        <w:spacing w:after="0" w:line="560" w:lineRule="exact"/>
        <w:ind w:firstLineChars="236" w:firstLine="661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1. 全面深入地宣</w:t>
      </w:r>
      <w:proofErr w:type="gramStart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贯近期</w:t>
      </w:r>
      <w:proofErr w:type="gramEnd"/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发布的与玉石相关的国家标准和行业标准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包括：</w:t>
      </w:r>
    </w:p>
    <w:p w14:paraId="1E78E153" w14:textId="77777777" w:rsidR="002D1743" w:rsidRPr="004162A9" w:rsidRDefault="002D1743" w:rsidP="00E751CE">
      <w:pPr>
        <w:spacing w:after="0" w:line="560" w:lineRule="exact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“寿山石 田黄鉴定（GB/T 45030-2024）”国家标准</w:t>
      </w:r>
    </w:p>
    <w:p w14:paraId="1E68FD67" w14:textId="77777777" w:rsidR="002D1743" w:rsidRPr="004162A9" w:rsidRDefault="002D1743" w:rsidP="00E751CE">
      <w:pPr>
        <w:spacing w:after="0" w:line="560" w:lineRule="exact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“南红鉴定（GB/T 42437-2023）” 国家标准</w:t>
      </w:r>
    </w:p>
    <w:p w14:paraId="3CCE2080" w14:textId="77777777" w:rsidR="002D1743" w:rsidRPr="004162A9" w:rsidRDefault="002D1743" w:rsidP="00E751CE">
      <w:pPr>
        <w:spacing w:after="0" w:line="560" w:lineRule="exact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“和田玉分级（GB/T 44914-2024）” 国家标准</w:t>
      </w:r>
    </w:p>
    <w:p w14:paraId="4AC19E4C" w14:textId="77777777" w:rsidR="002D1743" w:rsidRPr="004162A9" w:rsidRDefault="002D1743" w:rsidP="00E751CE">
      <w:pPr>
        <w:spacing w:after="0" w:line="560" w:lineRule="exact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“琥珀分类（GB/T 44910-2024）” 国家标准</w:t>
      </w:r>
    </w:p>
    <w:p w14:paraId="00E2B49C" w14:textId="77777777" w:rsidR="002D1743" w:rsidRPr="004162A9" w:rsidRDefault="002D1743" w:rsidP="00E751CE">
      <w:pPr>
        <w:spacing w:after="0" w:line="560" w:lineRule="exact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“鸡血石 鉴定（DZ/T 0495-2024）” 行业标准</w:t>
      </w:r>
    </w:p>
    <w:p w14:paraId="143786D6" w14:textId="77777777" w:rsidR="002D1743" w:rsidRPr="004162A9" w:rsidRDefault="002D1743" w:rsidP="00E751CE">
      <w:pPr>
        <w:spacing w:after="0" w:line="560" w:lineRule="exact"/>
        <w:ind w:firstLineChars="236" w:firstLine="661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2. 促进珠宝行业从业者之间的交流与合作，搭建沟通平台，共同探讨行业发展趋势和标准化建设方向，助力行业创新发展，推进 “首发经济”。</w:t>
      </w:r>
      <w:r w:rsidRPr="004162A9"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0407D4B8" w14:textId="67A67E02" w:rsidR="004F395B" w:rsidRDefault="002D1743" w:rsidP="00E751CE">
      <w:pPr>
        <w:spacing w:after="0" w:line="56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/>
          <w:sz w:val="28"/>
          <w:szCs w:val="28"/>
        </w:rPr>
        <w:t>.</w:t>
      </w: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举办印石展展示各类优质印石产品，结合标准解读，提升从业者对印石品质鉴定的实际操作能力，同时吸引更多消费者关注，推广玉石文化，推动珠宝市场繁荣。</w:t>
      </w:r>
    </w:p>
    <w:p w14:paraId="6898E83B" w14:textId="0294FE3E" w:rsidR="002D1743" w:rsidRPr="00FE66EA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四</w:t>
      </w:r>
      <w:r w:rsidR="002D1743" w:rsidRPr="00FE66EA">
        <w:rPr>
          <w:rFonts w:ascii="黑体" w:eastAsia="黑体" w:hAnsi="黑体" w:cs="Times New Roman" w:hint="eastAsia"/>
          <w:b/>
          <w:sz w:val="28"/>
          <w:szCs w:val="28"/>
        </w:rPr>
        <w:t>、主办单位</w:t>
      </w:r>
    </w:p>
    <w:p w14:paraId="4D12124C" w14:textId="77777777" w:rsidR="002D174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中国地质大学（武汉）</w:t>
      </w:r>
    </w:p>
    <w:p w14:paraId="33A79F27" w14:textId="797ED073" w:rsidR="001A1681" w:rsidRPr="004D0D0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中国晶体学会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宝石学专委会（筹）</w:t>
      </w:r>
    </w:p>
    <w:p w14:paraId="6C886DB0" w14:textId="647B6CAD" w:rsidR="002D1743" w:rsidRPr="00FE66EA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五</w:t>
      </w:r>
      <w:r w:rsidR="002D1743" w:rsidRPr="00FE66EA">
        <w:rPr>
          <w:rFonts w:ascii="黑体" w:eastAsia="黑体" w:hAnsi="黑体" w:cs="Times New Roman" w:hint="eastAsia"/>
          <w:b/>
          <w:sz w:val="28"/>
          <w:szCs w:val="28"/>
        </w:rPr>
        <w:t>、承办单位</w:t>
      </w:r>
    </w:p>
    <w:p w14:paraId="48E4F817" w14:textId="77777777" w:rsidR="002D1743" w:rsidRPr="004162A9" w:rsidRDefault="002D1743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中国地质大学（武汉）珠宝学院</w:t>
      </w:r>
    </w:p>
    <w:p w14:paraId="130E6DA3" w14:textId="77777777" w:rsidR="002D1743" w:rsidRDefault="002D1743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上海联合拍卖有限公司</w:t>
      </w:r>
    </w:p>
    <w:p w14:paraId="439D9387" w14:textId="110FB940" w:rsidR="001A1681" w:rsidRPr="003075E3" w:rsidRDefault="002D1743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075E3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每石文化创意（杭州）有限公司</w:t>
      </w:r>
    </w:p>
    <w:p w14:paraId="6E10405A" w14:textId="536FAC85" w:rsidR="002D1743" w:rsidRPr="00FE66EA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六</w:t>
      </w:r>
      <w:r w:rsidR="002D1743" w:rsidRPr="00FE66EA">
        <w:rPr>
          <w:rFonts w:ascii="黑体" w:eastAsia="黑体" w:hAnsi="黑体" w:cs="Times New Roman" w:hint="eastAsia"/>
          <w:b/>
          <w:sz w:val="28"/>
          <w:szCs w:val="28"/>
        </w:rPr>
        <w:t>、协办单位</w:t>
      </w:r>
    </w:p>
    <w:p w14:paraId="0081BA21" w14:textId="77777777" w:rsidR="002D174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全国珠宝玉石标准化技术委员会</w:t>
      </w:r>
    </w:p>
    <w:p w14:paraId="0BCE3A2A" w14:textId="77777777" w:rsidR="002D174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162A9">
        <w:rPr>
          <w:rFonts w:ascii="仿宋_GB2312" w:eastAsia="仿宋_GB2312" w:hAnsi="Times New Roman" w:cs="Times New Roman" w:hint="eastAsia"/>
          <w:sz w:val="28"/>
          <w:szCs w:val="28"/>
        </w:rPr>
        <w:t>中国寿山石馆</w:t>
      </w:r>
    </w:p>
    <w:p w14:paraId="019A1D40" w14:textId="77777777" w:rsidR="002D1743" w:rsidRPr="00E636EA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636EA">
        <w:rPr>
          <w:rFonts w:ascii="仿宋_GB2312" w:eastAsia="仿宋_GB2312" w:hAnsi="Times New Roman" w:cs="Times New Roman" w:hint="eastAsia"/>
          <w:sz w:val="28"/>
          <w:szCs w:val="28"/>
        </w:rPr>
        <w:t>浙江方圆检测集团股份有限公司</w:t>
      </w:r>
    </w:p>
    <w:p w14:paraId="1060E3E0" w14:textId="77777777" w:rsidR="002D174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636EA">
        <w:rPr>
          <w:rFonts w:ascii="仿宋_GB2312" w:eastAsia="仿宋_GB2312" w:hAnsi="Times New Roman" w:cs="Times New Roman" w:hint="eastAsia"/>
          <w:sz w:val="28"/>
          <w:szCs w:val="28"/>
        </w:rPr>
        <w:t>四川省产品质量监督检验检测院</w:t>
      </w:r>
    </w:p>
    <w:p w14:paraId="1C374ADB" w14:textId="77777777" w:rsidR="002D1743" w:rsidRDefault="002D1743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31AD7">
        <w:rPr>
          <w:rFonts w:ascii="仿宋_GB2312" w:eastAsia="仿宋_GB2312" w:hAnsi="Times New Roman" w:cs="Times New Roman" w:hint="eastAsia"/>
          <w:sz w:val="28"/>
          <w:szCs w:val="28"/>
        </w:rPr>
        <w:t>福建省标准化研究院</w:t>
      </w:r>
    </w:p>
    <w:p w14:paraId="55FD7B83" w14:textId="3AF96282" w:rsidR="001A1681" w:rsidRPr="004D0D03" w:rsidRDefault="00C53A3A" w:rsidP="00E751CE">
      <w:pPr>
        <w:pStyle w:val="a9"/>
        <w:spacing w:after="0" w:line="560" w:lineRule="exact"/>
        <w:ind w:leftChars="-33" w:left="-73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636EA">
        <w:rPr>
          <w:rFonts w:ascii="仿宋_GB2312" w:eastAsia="仿宋_GB2312" w:hAnsi="Times New Roman" w:cs="Times New Roman" w:hint="eastAsia"/>
          <w:sz w:val="28"/>
          <w:szCs w:val="28"/>
        </w:rPr>
        <w:t>国家金银制品质量检验检测中心（上海）</w:t>
      </w:r>
    </w:p>
    <w:p w14:paraId="7ACB7718" w14:textId="3CA35618" w:rsidR="009110D7" w:rsidRPr="009110D7" w:rsidRDefault="004F395B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七</w:t>
      </w:r>
      <w:r w:rsidR="009110D7" w:rsidRPr="009110D7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="00C53A3A">
        <w:rPr>
          <w:rFonts w:ascii="黑体" w:eastAsia="黑体" w:hAnsi="黑体" w:cs="Times New Roman" w:hint="eastAsia"/>
          <w:b/>
          <w:sz w:val="28"/>
          <w:szCs w:val="28"/>
        </w:rPr>
        <w:t>会议</w:t>
      </w:r>
      <w:r w:rsidR="003C7710">
        <w:rPr>
          <w:rFonts w:ascii="黑体" w:eastAsia="黑体" w:hAnsi="黑体" w:cs="Times New Roman" w:hint="eastAsia"/>
          <w:b/>
          <w:sz w:val="28"/>
          <w:szCs w:val="28"/>
        </w:rPr>
        <w:t>注册费</w:t>
      </w:r>
      <w:r w:rsidR="009110D7" w:rsidRPr="009110D7">
        <w:rPr>
          <w:rFonts w:ascii="黑体" w:eastAsia="黑体" w:hAnsi="黑体" w:cs="Times New Roman" w:hint="eastAsia"/>
          <w:b/>
          <w:sz w:val="28"/>
          <w:szCs w:val="28"/>
        </w:rPr>
        <w:t>及住宿费</w:t>
      </w:r>
    </w:p>
    <w:p w14:paraId="6AA4BBDE" w14:textId="3DB94A4E" w:rsidR="009110D7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575C96"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="009110D7" w:rsidRPr="00B1642B">
        <w:rPr>
          <w:rFonts w:ascii="仿宋_GB2312" w:eastAsia="仿宋_GB2312" w:hAnsi="Times New Roman" w:cs="Times New Roman" w:hint="eastAsia"/>
          <w:sz w:val="28"/>
          <w:szCs w:val="28"/>
        </w:rPr>
        <w:t>本</w:t>
      </w:r>
      <w:r w:rsidR="003A778B" w:rsidRPr="00B1642B">
        <w:rPr>
          <w:rFonts w:ascii="仿宋_GB2312" w:eastAsia="仿宋_GB2312" w:hAnsi="Times New Roman" w:cs="Times New Roman" w:hint="eastAsia"/>
          <w:sz w:val="28"/>
          <w:szCs w:val="28"/>
        </w:rPr>
        <w:t>次</w:t>
      </w:r>
      <w:r w:rsidR="00C53A3A">
        <w:rPr>
          <w:rFonts w:ascii="仿宋_GB2312" w:eastAsia="仿宋_GB2312" w:hAnsi="Times New Roman" w:cs="Times New Roman" w:hint="eastAsia"/>
          <w:sz w:val="28"/>
          <w:szCs w:val="28"/>
        </w:rPr>
        <w:t>会议</w:t>
      </w:r>
      <w:r w:rsidR="003C7710" w:rsidRPr="00B1642B">
        <w:rPr>
          <w:rFonts w:ascii="仿宋_GB2312" w:eastAsia="仿宋_GB2312" w:hAnsi="Times New Roman" w:cs="Times New Roman" w:hint="eastAsia"/>
          <w:sz w:val="28"/>
          <w:szCs w:val="28"/>
        </w:rPr>
        <w:t>注册</w:t>
      </w:r>
      <w:r w:rsidR="009110D7" w:rsidRPr="00B1642B">
        <w:rPr>
          <w:rFonts w:ascii="仿宋_GB2312" w:eastAsia="仿宋_GB2312" w:hAnsi="Times New Roman" w:cs="Times New Roman" w:hint="eastAsia"/>
          <w:sz w:val="28"/>
          <w:szCs w:val="28"/>
        </w:rPr>
        <w:t>费 200元/人</w:t>
      </w:r>
    </w:p>
    <w:p w14:paraId="4CC82012" w14:textId="086464E9" w:rsidR="009110D7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575C96"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="009110D7" w:rsidRPr="00B1642B">
        <w:rPr>
          <w:rFonts w:ascii="仿宋_GB2312" w:eastAsia="仿宋_GB2312" w:hAnsi="Times New Roman" w:cs="Times New Roman" w:hint="eastAsia"/>
          <w:sz w:val="28"/>
          <w:szCs w:val="28"/>
        </w:rPr>
        <w:t>差旅费及食宿费自理</w:t>
      </w:r>
    </w:p>
    <w:p w14:paraId="4F563867" w14:textId="0E7FF891" w:rsidR="00B1642B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575C96">
        <w:rPr>
          <w:rFonts w:ascii="仿宋_GB2312" w:eastAsia="仿宋_GB2312" w:hAnsi="Times New Roman" w:cs="Times New Roman" w:hint="eastAsia"/>
          <w:sz w:val="28"/>
          <w:szCs w:val="28"/>
        </w:rPr>
        <w:t>．</w:t>
      </w: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注册费支付方式：</w:t>
      </w:r>
    </w:p>
    <w:p w14:paraId="39BE94AB" w14:textId="5DFF40C6" w:rsidR="00B1642B" w:rsidRPr="00E30567" w:rsidRDefault="00B1642B" w:rsidP="00E30567">
      <w:pPr>
        <w:spacing w:after="0" w:line="560" w:lineRule="exact"/>
        <w:ind w:firstLineChars="200" w:firstLine="562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E30567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对公汇款</w:t>
      </w:r>
    </w:p>
    <w:p w14:paraId="5F5A4860" w14:textId="64DE3215" w:rsidR="00B1642B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收款单位：中国地质大学（武汉）</w:t>
      </w:r>
    </w:p>
    <w:p w14:paraId="25976611" w14:textId="3B34342F" w:rsidR="00B1642B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银行账号：</w:t>
      </w:r>
      <w:r w:rsidR="000A4E42" w:rsidRPr="000A4E42">
        <w:rPr>
          <w:rFonts w:ascii="仿宋_GB2312" w:eastAsia="仿宋_GB2312" w:hAnsi="Times New Roman" w:cs="Times New Roman" w:hint="eastAsia"/>
          <w:sz w:val="28"/>
          <w:szCs w:val="28"/>
        </w:rPr>
        <w:t>569057528302</w:t>
      </w:r>
    </w:p>
    <w:p w14:paraId="3C334FD3" w14:textId="5CC2BFC5" w:rsidR="00B1642B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开户银行：</w:t>
      </w:r>
      <w:r w:rsidR="000A4E42" w:rsidRPr="000A4E42">
        <w:rPr>
          <w:rFonts w:ascii="仿宋_GB2312" w:eastAsia="仿宋_GB2312" w:hAnsi="Times New Roman" w:cs="Times New Roman" w:hint="eastAsia"/>
          <w:sz w:val="28"/>
          <w:szCs w:val="28"/>
        </w:rPr>
        <w:t>中国银行武汉地大支行</w:t>
      </w:r>
    </w:p>
    <w:p w14:paraId="178A2D98" w14:textId="11C5AA74" w:rsidR="00B1642B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汇款请备注：国标</w:t>
      </w:r>
      <w:r w:rsidR="00C53A3A">
        <w:rPr>
          <w:rFonts w:ascii="仿宋_GB2312" w:eastAsia="仿宋_GB2312" w:hAnsi="Times New Roman" w:cs="Times New Roman" w:hint="eastAsia"/>
          <w:sz w:val="28"/>
          <w:szCs w:val="28"/>
        </w:rPr>
        <w:t>会议</w:t>
      </w: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+单位名称+姓名（单位名称过长可缩写）</w:t>
      </w:r>
    </w:p>
    <w:p w14:paraId="0BDCDB35" w14:textId="0C44E747" w:rsidR="009110D7" w:rsidRPr="00B1642B" w:rsidRDefault="00B1642B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注：会务组将在会议结束后7个工作日内给已缴费的参会代表开具电子发票（本次会议默认开具增值税电子普通发票）。</w:t>
      </w:r>
      <w:proofErr w:type="gramStart"/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请注册</w:t>
      </w:r>
      <w:proofErr w:type="gramEnd"/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参会的代表务必确保参会时所填发票信息和邮箱(注册时的邮箱)的准确性，以免收不到发票带来不必要的麻烦。</w:t>
      </w:r>
    </w:p>
    <w:p w14:paraId="34832603" w14:textId="594D770C" w:rsidR="009110D7" w:rsidRPr="009110D7" w:rsidRDefault="009110D7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八、</w:t>
      </w:r>
      <w:r w:rsidRPr="009110D7">
        <w:rPr>
          <w:rFonts w:ascii="黑体" w:eastAsia="黑体" w:hAnsi="黑体" w:cs="Times New Roman" w:hint="eastAsia"/>
          <w:b/>
          <w:sz w:val="28"/>
          <w:szCs w:val="28"/>
        </w:rPr>
        <w:t>会务组联系方式</w:t>
      </w:r>
    </w:p>
    <w:p w14:paraId="3626F749" w14:textId="12EEC0B5" w:rsidR="00120B2F" w:rsidRDefault="009110D7" w:rsidP="00120B2F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1642B">
        <w:rPr>
          <w:rFonts w:ascii="仿宋_GB2312" w:eastAsia="仿宋_GB2312" w:hAnsi="Times New Roman" w:cs="Times New Roman" w:hint="eastAsia"/>
          <w:sz w:val="28"/>
          <w:szCs w:val="28"/>
        </w:rPr>
        <w:t>联系人：王朝文（13297062002）；郑金宇（13315043739）</w:t>
      </w:r>
    </w:p>
    <w:p w14:paraId="088C575B" w14:textId="17D0831E" w:rsidR="009C7745" w:rsidRDefault="009C7745" w:rsidP="00C16A84">
      <w:pPr>
        <w:spacing w:after="0" w:line="660" w:lineRule="exact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lastRenderedPageBreak/>
        <w:t>九、报名办法</w:t>
      </w:r>
    </w:p>
    <w:p w14:paraId="07E73EE2" w14:textId="03EA85EB" w:rsidR="00291F27" w:rsidRDefault="009C7745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C7745">
        <w:rPr>
          <w:rFonts w:ascii="仿宋_GB2312" w:eastAsia="仿宋_GB2312" w:hAnsi="Times New Roman" w:cs="Times New Roman" w:hint="eastAsia"/>
          <w:sz w:val="28"/>
          <w:szCs w:val="28"/>
        </w:rPr>
        <w:t>拟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参加本次</w:t>
      </w:r>
      <w:r w:rsidR="00DB72DB">
        <w:rPr>
          <w:rFonts w:ascii="仿宋_GB2312" w:eastAsia="仿宋_GB2312" w:hAnsi="Times New Roman" w:cs="Times New Roman" w:hint="eastAsia"/>
          <w:sz w:val="28"/>
          <w:szCs w:val="28"/>
        </w:rPr>
        <w:t>会议</w:t>
      </w:r>
      <w:r>
        <w:rPr>
          <w:rFonts w:ascii="仿宋_GB2312" w:eastAsia="仿宋_GB2312" w:hAnsi="Times New Roman" w:cs="Times New Roman" w:hint="eastAsia"/>
          <w:sz w:val="28"/>
          <w:szCs w:val="28"/>
        </w:rPr>
        <w:t>的人员，请于2025年4月25日前将《</w:t>
      </w:r>
      <w:r w:rsidRPr="009C7745">
        <w:rPr>
          <w:rFonts w:ascii="仿宋_GB2312" w:eastAsia="仿宋_GB2312" w:hAnsi="Times New Roman" w:cs="Times New Roman" w:hint="eastAsia"/>
          <w:sz w:val="28"/>
          <w:szCs w:val="28"/>
        </w:rPr>
        <w:t>珠宝类国家标准</w:t>
      </w:r>
      <w:r w:rsidR="00DB72DB">
        <w:rPr>
          <w:rFonts w:ascii="仿宋_GB2312" w:eastAsia="仿宋_GB2312" w:hAnsi="Times New Roman" w:cs="Times New Roman" w:hint="eastAsia"/>
          <w:sz w:val="28"/>
          <w:szCs w:val="28"/>
        </w:rPr>
        <w:t>会议</w:t>
      </w:r>
      <w:r>
        <w:rPr>
          <w:rFonts w:ascii="仿宋_GB2312" w:eastAsia="仿宋_GB2312" w:hAnsi="Times New Roman" w:cs="Times New Roman" w:hint="eastAsia"/>
          <w:sz w:val="28"/>
          <w:szCs w:val="28"/>
        </w:rPr>
        <w:t>报名回执表》（详见附件）发送至会务组联系邮箱</w:t>
      </w:r>
      <w:r w:rsidR="00885BC0">
        <w:rPr>
          <w:rFonts w:ascii="仿宋_GB2312" w:eastAsia="仿宋_GB2312" w:hAnsi="Times New Roman" w:cs="Times New Roman" w:hint="eastAsia"/>
          <w:sz w:val="28"/>
          <w:szCs w:val="28"/>
        </w:rPr>
        <w:t>:</w:t>
      </w:r>
      <w:r w:rsidR="00291F27">
        <w:rPr>
          <w:rFonts w:ascii="仿宋_GB2312" w:eastAsia="仿宋_GB2312" w:hAnsi="Times New Roman" w:cs="Times New Roman" w:hint="eastAsia"/>
          <w:sz w:val="28"/>
          <w:szCs w:val="28"/>
        </w:rPr>
        <w:t>gemfisher@cug.edu.cn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885BBF3" w14:textId="77777777" w:rsidR="00C16A84" w:rsidRPr="00C16A84" w:rsidRDefault="00C16A84" w:rsidP="00E751CE">
      <w:pPr>
        <w:spacing w:after="0"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75245BCB" w14:textId="19ABCF0B" w:rsidR="009C7745" w:rsidRDefault="009C7745" w:rsidP="00E751CE">
      <w:pPr>
        <w:spacing w:after="0"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附件：</w:t>
      </w:r>
      <w:r w:rsidRPr="009C7745">
        <w:rPr>
          <w:rFonts w:ascii="仿宋_GB2312" w:eastAsia="仿宋_GB2312" w:hAnsi="Times New Roman" w:cs="Times New Roman" w:hint="eastAsia"/>
          <w:sz w:val="28"/>
          <w:szCs w:val="28"/>
        </w:rPr>
        <w:t>珠宝类国家标准宣贯会报名回执表</w:t>
      </w:r>
    </w:p>
    <w:p w14:paraId="62FB7974" w14:textId="77777777" w:rsidR="00120B2F" w:rsidRDefault="00120B2F" w:rsidP="00E751CE">
      <w:pPr>
        <w:spacing w:after="0"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54089209" w14:textId="77777777" w:rsidR="00C16A84" w:rsidRPr="004D0D03" w:rsidRDefault="00C16A84" w:rsidP="00E751CE">
      <w:pPr>
        <w:spacing w:after="0"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1CC6E408" w14:textId="55376521" w:rsidR="002D1743" w:rsidRPr="00B1642B" w:rsidRDefault="002D1743" w:rsidP="00E751CE">
      <w:pPr>
        <w:spacing w:after="0" w:line="560" w:lineRule="exact"/>
        <w:rPr>
          <w:rFonts w:ascii="黑体" w:eastAsia="黑体" w:hAnsi="黑体" w:cs="Times New Roman" w:hint="eastAsia"/>
          <w:b/>
          <w:sz w:val="28"/>
          <w:szCs w:val="28"/>
        </w:rPr>
      </w:pP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 w:rsidRPr="00FE66EA"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>中国地质大学（武汉）珠宝学院</w:t>
      </w:r>
    </w:p>
    <w:p w14:paraId="4BB53FAD" w14:textId="5231E9D7" w:rsidR="002D1743" w:rsidRPr="00B1642B" w:rsidRDefault="002D1743" w:rsidP="00E751CE">
      <w:pPr>
        <w:spacing w:after="0" w:line="560" w:lineRule="exact"/>
        <w:ind w:left="3360" w:firstLine="420"/>
        <w:rPr>
          <w:rFonts w:ascii="黑体" w:eastAsia="黑体" w:hAnsi="黑体" w:cs="Times New Roman" w:hint="eastAsia"/>
          <w:b/>
          <w:sz w:val="28"/>
          <w:szCs w:val="28"/>
        </w:rPr>
      </w:pPr>
      <w:r w:rsidRPr="00B1642B">
        <w:rPr>
          <w:rFonts w:ascii="黑体" w:eastAsia="黑体" w:hAnsi="黑体" w:cs="Times New Roman" w:hint="eastAsia"/>
          <w:b/>
          <w:sz w:val="28"/>
          <w:szCs w:val="28"/>
        </w:rPr>
        <w:t>中国晶体学会宝石学专委会（筹）</w:t>
      </w:r>
    </w:p>
    <w:p w14:paraId="1526B8E3" w14:textId="008250B3" w:rsidR="002D1743" w:rsidRPr="00B1642B" w:rsidRDefault="002D1743" w:rsidP="00E751CE">
      <w:pPr>
        <w:spacing w:after="0" w:line="560" w:lineRule="exact"/>
        <w:rPr>
          <w:rFonts w:ascii="黑体" w:eastAsia="黑体" w:hAnsi="黑体" w:cs="Times New Roman" w:hint="eastAsia"/>
          <w:b/>
          <w:sz w:val="28"/>
          <w:szCs w:val="28"/>
        </w:rPr>
      </w:pP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</w:r>
      <w:r w:rsidRPr="00B1642B">
        <w:rPr>
          <w:rFonts w:ascii="黑体" w:eastAsia="黑体" w:hAnsi="黑体" w:cs="Times New Roman" w:hint="eastAsia"/>
          <w:b/>
          <w:sz w:val="28"/>
          <w:szCs w:val="28"/>
        </w:rPr>
        <w:tab/>
        <w:t xml:space="preserve">      2025年4月2日</w:t>
      </w:r>
    </w:p>
    <w:p w14:paraId="2C11E65C" w14:textId="6F329CA7" w:rsidR="009C7745" w:rsidRDefault="009C7745" w:rsidP="00E751CE">
      <w:pPr>
        <w:widowControl/>
        <w:spacing w:line="560" w:lineRule="exact"/>
        <w:rPr>
          <w:rFonts w:hint="eastAsia"/>
        </w:rPr>
      </w:pPr>
      <w:r>
        <w:rPr>
          <w:rFonts w:hint="eastAsia"/>
        </w:rPr>
        <w:br w:type="page"/>
      </w:r>
    </w:p>
    <w:p w14:paraId="505B6888" w14:textId="53684888" w:rsidR="00F907B2" w:rsidRPr="00D73E8A" w:rsidRDefault="00F907B2" w:rsidP="00E751CE">
      <w:pPr>
        <w:spacing w:line="56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D73E8A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</w:p>
    <w:p w14:paraId="03B0B3B3" w14:textId="0B42DE65" w:rsidR="001E12EB" w:rsidRPr="00376CA7" w:rsidRDefault="009C7745" w:rsidP="00E751CE">
      <w:pPr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376CA7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珠宝类国家标准</w:t>
      </w:r>
      <w:r w:rsidR="00DB72DB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会议</w:t>
      </w:r>
      <w:r w:rsidRPr="00376CA7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报名回执表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51"/>
        <w:gridCol w:w="1338"/>
        <w:gridCol w:w="850"/>
        <w:gridCol w:w="1701"/>
        <w:gridCol w:w="3056"/>
      </w:tblGrid>
      <w:tr w:rsidR="00F907B2" w:rsidRPr="00F907B2" w14:paraId="219F3C27" w14:textId="77777777" w:rsidTr="00A531C5">
        <w:trPr>
          <w:trHeight w:hRule="exact" w:val="567"/>
        </w:trPr>
        <w:tc>
          <w:tcPr>
            <w:tcW w:w="1351" w:type="dxa"/>
            <w:vAlign w:val="center"/>
          </w:tcPr>
          <w:p w14:paraId="78F05B30" w14:textId="1AA4D526" w:rsidR="00F907B2" w:rsidRPr="00121FCE" w:rsidRDefault="00F907B2" w:rsidP="00A531C5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121FCE">
              <w:rPr>
                <w:rFonts w:ascii="仿宋_GB2312" w:eastAsia="仿宋_GB2312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 w14:paraId="4246650B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07B2" w:rsidRPr="00F907B2" w14:paraId="3ABE6E5C" w14:textId="77777777" w:rsidTr="00A531C5">
        <w:trPr>
          <w:trHeight w:hRule="exact" w:val="567"/>
        </w:trPr>
        <w:tc>
          <w:tcPr>
            <w:tcW w:w="1351" w:type="dxa"/>
            <w:vAlign w:val="center"/>
          </w:tcPr>
          <w:p w14:paraId="74D35FE2" w14:textId="5F523A8C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6945" w:type="dxa"/>
            <w:gridSpan w:val="4"/>
            <w:vAlign w:val="center"/>
          </w:tcPr>
          <w:p w14:paraId="2161A9DE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07B2" w:rsidRPr="00F907B2" w14:paraId="0A5BA3C5" w14:textId="77777777" w:rsidTr="00A531C5">
        <w:trPr>
          <w:trHeight w:hRule="exact" w:val="567"/>
        </w:trPr>
        <w:tc>
          <w:tcPr>
            <w:tcW w:w="1351" w:type="dxa"/>
            <w:vMerge w:val="restart"/>
            <w:vAlign w:val="center"/>
          </w:tcPr>
          <w:p w14:paraId="369C888E" w14:textId="1D7D8C40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参加会议人员</w:t>
            </w:r>
          </w:p>
        </w:tc>
        <w:tc>
          <w:tcPr>
            <w:tcW w:w="1338" w:type="dxa"/>
            <w:vAlign w:val="center"/>
          </w:tcPr>
          <w:p w14:paraId="2E2F6DDA" w14:textId="7C5090D5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6C961BDC" w14:textId="39D125ED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55B7B4B1" w14:textId="27A8DA54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3056" w:type="dxa"/>
            <w:vAlign w:val="center"/>
          </w:tcPr>
          <w:p w14:paraId="039BC831" w14:textId="4344651C" w:rsidR="00F907B2" w:rsidRPr="00121FCE" w:rsidRDefault="00F907B2" w:rsidP="00A531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121FCE">
              <w:rPr>
                <w:rFonts w:ascii="仿宋" w:eastAsia="仿宋" w:hAnsi="仿宋" w:hint="eastAsia"/>
                <w:b/>
                <w:bCs/>
                <w:sz w:val="24"/>
              </w:rPr>
              <w:t>E-mail</w:t>
            </w:r>
          </w:p>
        </w:tc>
      </w:tr>
      <w:tr w:rsidR="00F907B2" w:rsidRPr="00F907B2" w14:paraId="69257A9C" w14:textId="77777777" w:rsidTr="00A531C5">
        <w:trPr>
          <w:trHeight w:hRule="exact" w:val="567"/>
        </w:trPr>
        <w:tc>
          <w:tcPr>
            <w:tcW w:w="1351" w:type="dxa"/>
            <w:vMerge/>
            <w:vAlign w:val="center"/>
          </w:tcPr>
          <w:p w14:paraId="78A6773B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5391B41" w14:textId="598D3466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D75A2B" w14:textId="5894A510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AD705" w14:textId="0C8B56FB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7F07CBE1" w14:textId="2FAFF65F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07B2" w:rsidRPr="00F907B2" w14:paraId="2432E405" w14:textId="77777777" w:rsidTr="00A531C5">
        <w:trPr>
          <w:trHeight w:hRule="exact" w:val="567"/>
        </w:trPr>
        <w:tc>
          <w:tcPr>
            <w:tcW w:w="1351" w:type="dxa"/>
            <w:vMerge/>
            <w:vAlign w:val="center"/>
          </w:tcPr>
          <w:p w14:paraId="359B0BE1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8239A05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D87F25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92734E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515E280A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07B2" w:rsidRPr="00F907B2" w14:paraId="474D3D59" w14:textId="77777777" w:rsidTr="00A531C5">
        <w:trPr>
          <w:trHeight w:hRule="exact" w:val="567"/>
        </w:trPr>
        <w:tc>
          <w:tcPr>
            <w:tcW w:w="1351" w:type="dxa"/>
            <w:vMerge/>
            <w:vAlign w:val="center"/>
          </w:tcPr>
          <w:p w14:paraId="5DDDA6E2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B5821BE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13303F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2E9988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1CC4DC89" w14:textId="77777777" w:rsidR="00F907B2" w:rsidRPr="00F907B2" w:rsidRDefault="00F907B2" w:rsidP="00A531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07B2" w:rsidRPr="00F907B2" w14:paraId="3EE37B0A" w14:textId="77777777" w:rsidTr="00F907B2">
        <w:trPr>
          <w:trHeight w:val="567"/>
        </w:trPr>
        <w:tc>
          <w:tcPr>
            <w:tcW w:w="8296" w:type="dxa"/>
            <w:gridSpan w:val="5"/>
          </w:tcPr>
          <w:p w14:paraId="71D118D9" w14:textId="77777777" w:rsidR="00F907B2" w:rsidRDefault="00F907B2" w:rsidP="00E751C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F907B2">
              <w:rPr>
                <w:rFonts w:ascii="仿宋" w:eastAsia="仿宋" w:hAnsi="仿宋" w:hint="eastAsia"/>
                <w:sz w:val="24"/>
              </w:rPr>
              <w:t>备注：</w:t>
            </w:r>
          </w:p>
          <w:p w14:paraId="27778419" w14:textId="77777777" w:rsidR="00DC551C" w:rsidRPr="00F907B2" w:rsidRDefault="00DC551C" w:rsidP="00E751C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2244A7BB" w14:textId="1D9A3C26" w:rsidR="00F907B2" w:rsidRPr="00F907B2" w:rsidRDefault="00F907B2" w:rsidP="00E751CE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F907B2">
              <w:rPr>
                <w:rFonts w:ascii="仿宋" w:eastAsia="仿宋" w:hAnsi="仿宋" w:hint="eastAsia"/>
                <w:sz w:val="24"/>
              </w:rPr>
              <w:t xml:space="preserve">    报名表填好后请发送到邮箱gemfisher@cug.edu.cn</w:t>
            </w:r>
          </w:p>
        </w:tc>
      </w:tr>
    </w:tbl>
    <w:p w14:paraId="679A7178" w14:textId="77777777" w:rsidR="009C7745" w:rsidRDefault="009C7745" w:rsidP="00E751CE">
      <w:pPr>
        <w:spacing w:line="560" w:lineRule="exact"/>
      </w:pPr>
    </w:p>
    <w:p w14:paraId="079F66A2" w14:textId="093118AA" w:rsidR="00385FA3" w:rsidRDefault="00385FA3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2D9DB0E5" w14:textId="77777777" w:rsidR="00385FA3" w:rsidRDefault="00385FA3" w:rsidP="00385FA3">
      <w:pPr>
        <w:spacing w:after="0" w:line="240" w:lineRule="auto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</w:p>
    <w:p w14:paraId="5FB829BB" w14:textId="1E83493F" w:rsidR="00385FA3" w:rsidRDefault="00385FA3" w:rsidP="00385FA3">
      <w:pPr>
        <w:spacing w:after="0" w:line="240" w:lineRule="auto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1C65BE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珠宝类国家标准宣贯会</w:t>
      </w:r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会议</w:t>
      </w:r>
    </w:p>
    <w:p w14:paraId="3725D9C1" w14:textId="77777777" w:rsidR="00385FA3" w:rsidRPr="001C65BE" w:rsidRDefault="00385FA3" w:rsidP="00385FA3">
      <w:pPr>
        <w:spacing w:after="0" w:line="240" w:lineRule="auto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1C65BE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邀请函</w:t>
      </w:r>
    </w:p>
    <w:p w14:paraId="421F8D64" w14:textId="77777777" w:rsidR="00385FA3" w:rsidRDefault="00385FA3" w:rsidP="00385FA3">
      <w:pPr>
        <w:spacing w:after="0" w:line="560" w:lineRule="exact"/>
        <w:ind w:left="480" w:hangingChars="200" w:hanging="480"/>
        <w:rPr>
          <w:rFonts w:ascii="仿宋" w:eastAsia="仿宋" w:hAnsi="仿宋" w:hint="eastAsia"/>
          <w:sz w:val="24"/>
        </w:rPr>
      </w:pPr>
      <w:bookmarkStart w:id="0" w:name="OLE_LINK7"/>
      <w:r>
        <w:rPr>
          <w:rFonts w:ascii="仿宋" w:eastAsia="仿宋" w:hAnsi="仿宋" w:hint="eastAsia"/>
          <w:sz w:val="24"/>
        </w:rPr>
        <w:t>尊敬的</w:t>
      </w:r>
      <w:bookmarkEnd w:id="0"/>
      <w:r>
        <w:rPr>
          <w:rFonts w:ascii="仿宋" w:eastAsia="仿宋" w:hAnsi="仿宋" w:hint="eastAsia"/>
          <w:sz w:val="24"/>
        </w:rPr>
        <w:t xml:space="preserve">             :</w:t>
      </w:r>
      <w:r>
        <w:rPr>
          <w:rFonts w:ascii="仿宋" w:eastAsia="仿宋" w:hAnsi="仿宋"/>
          <w:sz w:val="24"/>
        </w:rPr>
        <w:br/>
      </w:r>
      <w:r>
        <w:rPr>
          <w:rFonts w:ascii="仿宋" w:eastAsia="仿宋" w:hAnsi="仿宋" w:hint="eastAsia"/>
          <w:sz w:val="24"/>
        </w:rPr>
        <w:t>您好！</w:t>
      </w:r>
    </w:p>
    <w:p w14:paraId="4F800BB8" w14:textId="77777777" w:rsidR="00385FA3" w:rsidRPr="0019575A" w:rsidRDefault="00385FA3" w:rsidP="00385FA3">
      <w:pPr>
        <w:spacing w:after="0" w:line="560" w:lineRule="exact"/>
        <w:ind w:firstLineChars="200" w:firstLine="480"/>
        <w:rPr>
          <w:rFonts w:ascii="仿宋" w:eastAsia="仿宋" w:hAnsi="仿宋" w:hint="eastAsia"/>
          <w:sz w:val="24"/>
        </w:rPr>
      </w:pPr>
      <w:r w:rsidRPr="0019575A">
        <w:rPr>
          <w:rFonts w:ascii="仿宋" w:eastAsia="仿宋" w:hAnsi="仿宋" w:hint="eastAsia"/>
          <w:sz w:val="24"/>
        </w:rPr>
        <w:t>玉文化作为中华优秀传统文化的重要组成部分，源远流长，深刻影响着国人的审美观念与价值取向。珠宝玉石及其艺术作品不仅是承载人民财富、彰</w:t>
      </w:r>
      <w:proofErr w:type="gramStart"/>
      <w:r w:rsidRPr="0019575A">
        <w:rPr>
          <w:rFonts w:ascii="仿宋" w:eastAsia="仿宋" w:hAnsi="仿宋" w:hint="eastAsia"/>
          <w:sz w:val="24"/>
        </w:rPr>
        <w:t>显文化</w:t>
      </w:r>
      <w:proofErr w:type="gramEnd"/>
      <w:r w:rsidRPr="0019575A">
        <w:rPr>
          <w:rFonts w:ascii="仿宋" w:eastAsia="仿宋" w:hAnsi="仿宋" w:hint="eastAsia"/>
          <w:sz w:val="24"/>
        </w:rPr>
        <w:t>自信的重要载体，还在满足美好生活需求、推动产业升级方面持续发挥着关键作用。寿山石田黄、鸡血石等印石作为我国特有的玉石品种，被尊为“石帝”和“石后”，具有深厚的历史文化属性和极高的经济价值。</w:t>
      </w:r>
    </w:p>
    <w:p w14:paraId="7E4E7C3D" w14:textId="77777777" w:rsidR="00385FA3" w:rsidRPr="0019575A" w:rsidRDefault="00385FA3" w:rsidP="00385FA3">
      <w:pPr>
        <w:spacing w:after="0" w:line="560" w:lineRule="exact"/>
        <w:ind w:firstLineChars="200" w:firstLine="480"/>
        <w:rPr>
          <w:rFonts w:ascii="仿宋" w:eastAsia="仿宋" w:hAnsi="仿宋" w:hint="eastAsia"/>
          <w:sz w:val="24"/>
        </w:rPr>
      </w:pPr>
      <w:r w:rsidRPr="0019575A">
        <w:rPr>
          <w:rFonts w:ascii="仿宋" w:eastAsia="仿宋" w:hAnsi="仿宋" w:hint="eastAsia"/>
          <w:sz w:val="24"/>
        </w:rPr>
        <w:t>为积极响应中共中央办公厅、国务院办公厅印发的《提振消费专项行动方案》，推进首发经济，鼓励国内外优质商品和服务品牌开设首店、举办</w:t>
      </w:r>
      <w:proofErr w:type="gramStart"/>
      <w:r w:rsidRPr="0019575A">
        <w:rPr>
          <w:rFonts w:ascii="仿宋" w:eastAsia="仿宋" w:hAnsi="仿宋" w:hint="eastAsia"/>
          <w:sz w:val="24"/>
        </w:rPr>
        <w:t>首发首秀首展</w:t>
      </w:r>
      <w:proofErr w:type="gramEnd"/>
      <w:r w:rsidRPr="0019575A">
        <w:rPr>
          <w:rFonts w:ascii="仿宋" w:eastAsia="仿宋" w:hAnsi="仿宋" w:hint="eastAsia"/>
          <w:sz w:val="24"/>
        </w:rPr>
        <w:t>，中国地质大学（武汉）珠宝学院联合相关机构，</w:t>
      </w:r>
      <w:bookmarkStart w:id="1" w:name="_Hlk194328879"/>
      <w:r w:rsidRPr="0019575A">
        <w:rPr>
          <w:rFonts w:ascii="仿宋" w:eastAsia="仿宋" w:hAnsi="仿宋" w:hint="eastAsia"/>
          <w:sz w:val="24"/>
        </w:rPr>
        <w:t>将于2025年4月25日至 30 日举办“珠宝类国家标准宣贯会</w:t>
      </w:r>
      <w:r>
        <w:rPr>
          <w:rFonts w:ascii="仿宋" w:eastAsia="仿宋" w:hAnsi="仿宋" w:hint="eastAsia"/>
          <w:sz w:val="24"/>
        </w:rPr>
        <w:t>会议</w:t>
      </w:r>
      <w:r w:rsidRPr="0019575A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并开展印石专题展。本次会议旨在</w:t>
      </w:r>
      <w:r w:rsidRPr="0019575A">
        <w:rPr>
          <w:rFonts w:ascii="仿宋" w:eastAsia="仿宋" w:hAnsi="仿宋" w:hint="eastAsia"/>
          <w:sz w:val="24"/>
        </w:rPr>
        <w:t>全面深入地宣</w:t>
      </w:r>
      <w:proofErr w:type="gramStart"/>
      <w:r w:rsidRPr="0019575A">
        <w:rPr>
          <w:rFonts w:ascii="仿宋" w:eastAsia="仿宋" w:hAnsi="仿宋" w:hint="eastAsia"/>
          <w:sz w:val="24"/>
        </w:rPr>
        <w:t>贯近期</w:t>
      </w:r>
      <w:proofErr w:type="gramEnd"/>
      <w:r w:rsidRPr="0019575A">
        <w:rPr>
          <w:rFonts w:ascii="仿宋" w:eastAsia="仿宋" w:hAnsi="仿宋" w:hint="eastAsia"/>
          <w:sz w:val="24"/>
        </w:rPr>
        <w:t>发布的与玉石相关的国家标准和行业标准，促进珠宝行业从业者之间的交流与合作，推动珠宝市场繁荣。</w:t>
      </w:r>
      <w:r>
        <w:rPr>
          <w:rFonts w:ascii="仿宋" w:eastAsia="仿宋" w:hAnsi="仿宋" w:hint="eastAsia"/>
          <w:sz w:val="24"/>
        </w:rPr>
        <w:t>具体内容</w:t>
      </w:r>
      <w:proofErr w:type="gramStart"/>
      <w:r>
        <w:rPr>
          <w:rFonts w:ascii="仿宋" w:eastAsia="仿宋" w:hAnsi="仿宋" w:hint="eastAsia"/>
          <w:sz w:val="24"/>
        </w:rPr>
        <w:t>见会议</w:t>
      </w:r>
      <w:proofErr w:type="gramEnd"/>
      <w:r>
        <w:rPr>
          <w:rFonts w:ascii="仿宋" w:eastAsia="仿宋" w:hAnsi="仿宋" w:hint="eastAsia"/>
          <w:sz w:val="24"/>
        </w:rPr>
        <w:t>通知。</w:t>
      </w:r>
    </w:p>
    <w:p w14:paraId="24012DAB" w14:textId="77777777" w:rsidR="00385FA3" w:rsidRDefault="00385FA3" w:rsidP="00385FA3">
      <w:pPr>
        <w:spacing w:after="0" w:line="56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诚邀您参加本次会议！</w:t>
      </w:r>
      <w:bookmarkEnd w:id="1"/>
    </w:p>
    <w:p w14:paraId="5C41B630" w14:textId="77777777" w:rsidR="00385FA3" w:rsidRDefault="00385FA3" w:rsidP="00385FA3">
      <w:pPr>
        <w:spacing w:after="0" w:line="560" w:lineRule="exact"/>
        <w:ind w:firstLineChars="200" w:firstLine="480"/>
        <w:rPr>
          <w:rFonts w:ascii="仿宋" w:eastAsia="仿宋" w:hAnsi="仿宋" w:hint="eastAsia"/>
          <w:sz w:val="24"/>
        </w:rPr>
      </w:pPr>
    </w:p>
    <w:p w14:paraId="5FF72AB3" w14:textId="77777777" w:rsidR="00385FA3" w:rsidRPr="0019575A" w:rsidRDefault="00385FA3" w:rsidP="00385FA3">
      <w:pPr>
        <w:spacing w:after="0" w:line="560" w:lineRule="exact"/>
        <w:ind w:firstLineChars="200" w:firstLine="480"/>
        <w:rPr>
          <w:rFonts w:ascii="仿宋" w:eastAsia="仿宋" w:hAnsi="仿宋" w:hint="eastAsia"/>
          <w:sz w:val="24"/>
        </w:rPr>
      </w:pPr>
    </w:p>
    <w:p w14:paraId="282DF802" w14:textId="77777777" w:rsidR="00385FA3" w:rsidRPr="00566BCC" w:rsidRDefault="00385FA3" w:rsidP="00385FA3">
      <w:pPr>
        <w:spacing w:after="0" w:line="560" w:lineRule="exact"/>
        <w:ind w:right="322"/>
        <w:jc w:val="right"/>
        <w:rPr>
          <w:rFonts w:ascii="黑体" w:eastAsia="黑体" w:hAnsi="黑体" w:cs="Times New Roman" w:hint="eastAsia"/>
          <w:bCs/>
          <w:sz w:val="24"/>
        </w:rPr>
      </w:pPr>
      <w:r w:rsidRPr="00566BCC">
        <w:rPr>
          <w:rFonts w:ascii="黑体" w:eastAsia="黑体" w:hAnsi="黑体" w:cs="Times New Roman" w:hint="eastAsia"/>
          <w:bCs/>
          <w:sz w:val="24"/>
        </w:rPr>
        <w:t>中国地质大学（武汉）珠宝学院</w:t>
      </w:r>
    </w:p>
    <w:p w14:paraId="06903C8C" w14:textId="77777777" w:rsidR="00385FA3" w:rsidRPr="00566BCC" w:rsidRDefault="00385FA3" w:rsidP="00385FA3">
      <w:pPr>
        <w:spacing w:after="0" w:line="560" w:lineRule="exact"/>
        <w:ind w:left="3360" w:firstLineChars="500" w:firstLine="1200"/>
        <w:rPr>
          <w:rFonts w:ascii="黑体" w:eastAsia="黑体" w:hAnsi="黑体" w:cs="Times New Roman" w:hint="eastAsia"/>
          <w:bCs/>
          <w:sz w:val="24"/>
        </w:rPr>
      </w:pPr>
      <w:r w:rsidRPr="00566BCC">
        <w:rPr>
          <w:rFonts w:ascii="黑体" w:eastAsia="黑体" w:hAnsi="黑体" w:cs="Times New Roman" w:hint="eastAsia"/>
          <w:bCs/>
          <w:sz w:val="24"/>
        </w:rPr>
        <w:t>中国晶体学会宝石学专委会（筹）</w:t>
      </w:r>
    </w:p>
    <w:p w14:paraId="666F75D6" w14:textId="77777777" w:rsidR="00385FA3" w:rsidRPr="00566BCC" w:rsidRDefault="00385FA3" w:rsidP="00385FA3">
      <w:pPr>
        <w:spacing w:after="0" w:line="560" w:lineRule="exact"/>
        <w:rPr>
          <w:rFonts w:ascii="黑体" w:eastAsia="黑体" w:hAnsi="黑体" w:cs="Times New Roman" w:hint="eastAsia"/>
          <w:bCs/>
          <w:sz w:val="24"/>
        </w:rPr>
      </w:pP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</w:r>
      <w:r w:rsidRPr="00566BCC">
        <w:rPr>
          <w:rFonts w:ascii="黑体" w:eastAsia="黑体" w:hAnsi="黑体" w:cs="Times New Roman" w:hint="eastAsia"/>
          <w:bCs/>
          <w:sz w:val="24"/>
        </w:rPr>
        <w:tab/>
        <w:t xml:space="preserve">     </w:t>
      </w:r>
      <w:r>
        <w:rPr>
          <w:rFonts w:ascii="黑体" w:eastAsia="黑体" w:hAnsi="黑体" w:cs="Times New Roman" w:hint="eastAsia"/>
          <w:bCs/>
          <w:sz w:val="24"/>
        </w:rPr>
        <w:t xml:space="preserve">  </w:t>
      </w:r>
      <w:r w:rsidRPr="00566BCC">
        <w:rPr>
          <w:rFonts w:ascii="黑体" w:eastAsia="黑体" w:hAnsi="黑体" w:cs="Times New Roman" w:hint="eastAsia"/>
          <w:bCs/>
          <w:sz w:val="24"/>
        </w:rPr>
        <w:t xml:space="preserve"> </w:t>
      </w:r>
      <w:r>
        <w:rPr>
          <w:rFonts w:ascii="黑体" w:eastAsia="黑体" w:hAnsi="黑体" w:cs="Times New Roman" w:hint="eastAsia"/>
          <w:bCs/>
          <w:sz w:val="24"/>
        </w:rPr>
        <w:t xml:space="preserve">  </w:t>
      </w:r>
      <w:r w:rsidRPr="00566BCC">
        <w:rPr>
          <w:rFonts w:ascii="黑体" w:eastAsia="黑体" w:hAnsi="黑体" w:cs="Times New Roman" w:hint="eastAsia"/>
          <w:bCs/>
          <w:sz w:val="24"/>
        </w:rPr>
        <w:t>2025年4月2日</w:t>
      </w:r>
    </w:p>
    <w:p w14:paraId="5D088EAC" w14:textId="77777777" w:rsidR="00385FA3" w:rsidRPr="001C65BE" w:rsidRDefault="00385FA3" w:rsidP="00385FA3">
      <w:pPr>
        <w:widowControl/>
        <w:rPr>
          <w:rFonts w:ascii="仿宋" w:eastAsia="仿宋" w:hAnsi="仿宋" w:hint="eastAsia"/>
        </w:rPr>
      </w:pPr>
    </w:p>
    <w:p w14:paraId="3B8BF3FF" w14:textId="77777777" w:rsidR="00385FA3" w:rsidRPr="009C7745" w:rsidRDefault="00385FA3" w:rsidP="00E751CE">
      <w:pPr>
        <w:spacing w:line="560" w:lineRule="exact"/>
        <w:rPr>
          <w:rFonts w:hint="eastAsia"/>
        </w:rPr>
      </w:pPr>
    </w:p>
    <w:sectPr w:rsidR="00385FA3" w:rsidRPr="009C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5324" w14:textId="77777777" w:rsidR="0026183F" w:rsidRDefault="0026183F" w:rsidP="002D174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EAA040" w14:textId="77777777" w:rsidR="0026183F" w:rsidRDefault="0026183F" w:rsidP="002D174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992E" w14:textId="77777777" w:rsidR="0026183F" w:rsidRDefault="0026183F" w:rsidP="002D174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5B911A" w14:textId="77777777" w:rsidR="0026183F" w:rsidRDefault="0026183F" w:rsidP="002D174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33691"/>
    <w:multiLevelType w:val="singleLevel"/>
    <w:tmpl w:val="3A7336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002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wNzWxtDA3NzK0NLRU0lEKTi0uzszPAykwrgUA/m3X3CwAAAA="/>
  </w:docVars>
  <w:rsids>
    <w:rsidRoot w:val="001E12EB"/>
    <w:rsid w:val="000A4E42"/>
    <w:rsid w:val="00113DFD"/>
    <w:rsid w:val="00120B2F"/>
    <w:rsid w:val="00121FCE"/>
    <w:rsid w:val="001362A8"/>
    <w:rsid w:val="001A1681"/>
    <w:rsid w:val="001E12EB"/>
    <w:rsid w:val="001F244D"/>
    <w:rsid w:val="0026183F"/>
    <w:rsid w:val="00291F27"/>
    <w:rsid w:val="002D1743"/>
    <w:rsid w:val="002D7291"/>
    <w:rsid w:val="00376CA7"/>
    <w:rsid w:val="00385FA3"/>
    <w:rsid w:val="003A778B"/>
    <w:rsid w:val="003C7710"/>
    <w:rsid w:val="00414F35"/>
    <w:rsid w:val="004D0D03"/>
    <w:rsid w:val="004D501B"/>
    <w:rsid w:val="004F395B"/>
    <w:rsid w:val="00522E83"/>
    <w:rsid w:val="00575C96"/>
    <w:rsid w:val="005B5998"/>
    <w:rsid w:val="005E01A0"/>
    <w:rsid w:val="00711207"/>
    <w:rsid w:val="00745015"/>
    <w:rsid w:val="007A032C"/>
    <w:rsid w:val="008472B5"/>
    <w:rsid w:val="00885BC0"/>
    <w:rsid w:val="009110D7"/>
    <w:rsid w:val="009A1F73"/>
    <w:rsid w:val="009C7745"/>
    <w:rsid w:val="00A531C5"/>
    <w:rsid w:val="00AF0644"/>
    <w:rsid w:val="00B1642B"/>
    <w:rsid w:val="00B60713"/>
    <w:rsid w:val="00C16A84"/>
    <w:rsid w:val="00C52B63"/>
    <w:rsid w:val="00C53A3A"/>
    <w:rsid w:val="00CC0DB9"/>
    <w:rsid w:val="00CD63F1"/>
    <w:rsid w:val="00D73E8A"/>
    <w:rsid w:val="00DB72DB"/>
    <w:rsid w:val="00DC551C"/>
    <w:rsid w:val="00DE0ED7"/>
    <w:rsid w:val="00E30567"/>
    <w:rsid w:val="00E44188"/>
    <w:rsid w:val="00E751CE"/>
    <w:rsid w:val="00EE7840"/>
    <w:rsid w:val="00F05693"/>
    <w:rsid w:val="00F73E8C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B2B75"/>
  <w15:chartTrackingRefBased/>
  <w15:docId w15:val="{2CC2D2C0-51A9-4CB6-9C7F-F4786FD6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E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D174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D17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D17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D1743"/>
    <w:rPr>
      <w:sz w:val="18"/>
      <w:szCs w:val="18"/>
    </w:rPr>
  </w:style>
  <w:style w:type="table" w:styleId="af2">
    <w:name w:val="Table Grid"/>
    <w:basedOn w:val="a1"/>
    <w:uiPriority w:val="39"/>
    <w:rsid w:val="009C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91F2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4259-31EE-4B64-907D-F064EAD2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陈涛</dc:creator>
  <cp:keywords/>
  <dc:description/>
  <cp:lastModifiedBy>陈涛</cp:lastModifiedBy>
  <cp:revision>36</cp:revision>
  <cp:lastPrinted>2025-03-31T06:52:00Z</cp:lastPrinted>
  <dcterms:created xsi:type="dcterms:W3CDTF">2025-03-31T02:46:00Z</dcterms:created>
  <dcterms:modified xsi:type="dcterms:W3CDTF">2025-03-31T11:39:00Z</dcterms:modified>
</cp:coreProperties>
</file>